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24" w:rsidRPr="00E018DE" w:rsidRDefault="00E018DE" w:rsidP="00E018DE">
      <w:pPr>
        <w:spacing w:after="0" w:line="360" w:lineRule="auto"/>
        <w:rPr>
          <w:rFonts w:ascii="Arial" w:hAnsi="Arial" w:cs="Arial"/>
          <w:sz w:val="20"/>
          <w:szCs w:val="20"/>
          <w:lang w:val="sr-Cyrl-RS"/>
        </w:rPr>
      </w:pPr>
      <w:r w:rsidRPr="00E018DE">
        <w:rPr>
          <w:rFonts w:ascii="Arial" w:hAnsi="Arial" w:cs="Arial"/>
          <w:sz w:val="20"/>
          <w:szCs w:val="20"/>
          <w:lang w:val="sr-Cyrl-RS"/>
        </w:rPr>
        <w:t xml:space="preserve">На основу </w:t>
      </w:r>
      <w:r w:rsidRPr="00E018DE">
        <w:rPr>
          <w:rFonts w:ascii="Arial" w:hAnsi="Arial" w:cs="Arial"/>
          <w:sz w:val="20"/>
          <w:szCs w:val="20"/>
          <w:lang w:val="sr-Cyrl-CS"/>
        </w:rPr>
        <w:t>Решења Привредног суда у Суботици СТ. бр. 564/2010 од 26.08.2010. године,</w:t>
      </w:r>
      <w:r w:rsidRPr="00E018DE">
        <w:rPr>
          <w:rFonts w:ascii="Arial" w:hAnsi="Arial" w:cs="Arial"/>
          <w:color w:val="FF0000"/>
          <w:sz w:val="20"/>
          <w:szCs w:val="20"/>
          <w:lang w:val="sr-Cyrl-CS"/>
        </w:rPr>
        <w:t xml:space="preserve"> </w:t>
      </w:r>
      <w:r w:rsidRPr="00E018DE">
        <w:rPr>
          <w:rFonts w:ascii="Arial" w:hAnsi="Arial" w:cs="Arial"/>
          <w:sz w:val="20"/>
          <w:szCs w:val="20"/>
          <w:lang w:val="sr-Cyrl-CS"/>
        </w:rPr>
        <w:t>Решења стечајног судије Привредног суда у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 w:rsidR="00DB0324" w:rsidRPr="00E018DE">
        <w:rPr>
          <w:rFonts w:ascii="Arial" w:hAnsi="Arial" w:cs="Arial"/>
          <w:sz w:val="20"/>
          <w:szCs w:val="20"/>
          <w:lang w:val="sr-Cyrl-CS"/>
        </w:rPr>
        <w:t xml:space="preserve">Суботици Ст. бр. </w:t>
      </w:r>
      <w:r w:rsidR="00C066F6" w:rsidRPr="00E018DE">
        <w:rPr>
          <w:rFonts w:ascii="Arial" w:hAnsi="Arial" w:cs="Arial"/>
          <w:sz w:val="20"/>
          <w:szCs w:val="20"/>
          <w:lang w:val="sr-Cyrl-CS"/>
        </w:rPr>
        <w:t>564/2010</w:t>
      </w:r>
      <w:r w:rsidR="00DB0324" w:rsidRPr="00E018DE">
        <w:rPr>
          <w:rFonts w:ascii="Arial" w:hAnsi="Arial" w:cs="Arial"/>
          <w:sz w:val="20"/>
          <w:szCs w:val="20"/>
          <w:lang w:val="sr-Cyrl-CS"/>
        </w:rPr>
        <w:t xml:space="preserve"> од </w:t>
      </w:r>
      <w:r w:rsidR="00DF6360" w:rsidRPr="00E018DE">
        <w:rPr>
          <w:rFonts w:ascii="Arial" w:hAnsi="Arial" w:cs="Arial"/>
          <w:sz w:val="20"/>
          <w:szCs w:val="20"/>
        </w:rPr>
        <w:t xml:space="preserve">19.09.2012. </w:t>
      </w:r>
      <w:r w:rsidR="00DB0324" w:rsidRPr="00E018DE">
        <w:rPr>
          <w:rFonts w:ascii="Arial" w:hAnsi="Arial" w:cs="Arial"/>
          <w:sz w:val="20"/>
          <w:szCs w:val="20"/>
          <w:lang w:val="sr-Cyrl-CS"/>
        </w:rPr>
        <w:t>године, а у складу са чланoвима 131., 132. и 133. Закона о стечају («</w:t>
      </w:r>
      <w:r w:rsidR="00DB0324" w:rsidRPr="00E018DE">
        <w:rPr>
          <w:rFonts w:ascii="Arial" w:hAnsi="Arial" w:cs="Arial"/>
          <w:i/>
          <w:sz w:val="20"/>
          <w:szCs w:val="20"/>
          <w:lang w:val="sr-Cyrl-CS"/>
        </w:rPr>
        <w:t>Службени гласник Републике Србије» број 104/2009</w:t>
      </w:r>
      <w:r w:rsidR="00DB0324" w:rsidRPr="00E018DE">
        <w:rPr>
          <w:rFonts w:ascii="Arial" w:hAnsi="Arial" w:cs="Arial"/>
          <w:sz w:val="20"/>
          <w:szCs w:val="20"/>
          <w:lang w:val="sr-Cyrl-CS"/>
        </w:rPr>
        <w:t>) и Националним стандардом број 5 о начину и поступку уновчења имовине стечајног дужника («</w:t>
      </w:r>
      <w:r w:rsidR="00DB0324" w:rsidRPr="00E018DE">
        <w:rPr>
          <w:rFonts w:ascii="Arial" w:hAnsi="Arial" w:cs="Arial"/>
          <w:i/>
          <w:sz w:val="20"/>
          <w:szCs w:val="20"/>
          <w:lang w:val="sr-Cyrl-CS"/>
        </w:rPr>
        <w:t>Службени гласник Републике Србије» број 13/2010</w:t>
      </w:r>
      <w:r w:rsidR="00DB0324" w:rsidRPr="00E018DE">
        <w:rPr>
          <w:rFonts w:ascii="Arial" w:hAnsi="Arial" w:cs="Arial"/>
          <w:sz w:val="20"/>
          <w:szCs w:val="20"/>
          <w:lang w:val="sr-Cyrl-CS"/>
        </w:rPr>
        <w:t xml:space="preserve">), </w:t>
      </w:r>
      <w:r w:rsidR="00717F9B">
        <w:rPr>
          <w:rFonts w:ascii="Arial" w:hAnsi="Arial" w:cs="Arial"/>
          <w:sz w:val="20"/>
          <w:szCs w:val="20"/>
          <w:lang w:val="sr-Cyrl-CS"/>
        </w:rPr>
        <w:t xml:space="preserve">као и на основу сагласности Одбора поверилаца од 02.12.2021. године, </w:t>
      </w:r>
      <w:r w:rsidR="00DB0324" w:rsidRPr="00E018DE">
        <w:rPr>
          <w:rFonts w:ascii="Arial" w:hAnsi="Arial" w:cs="Arial"/>
          <w:sz w:val="20"/>
          <w:szCs w:val="20"/>
          <w:lang w:val="sr-Cyrl-CS"/>
        </w:rPr>
        <w:t xml:space="preserve">стечајни управник стечајног дужника </w:t>
      </w:r>
      <w:r w:rsidR="00E239EE" w:rsidRPr="00E018DE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DB0324" w:rsidRPr="00E018DE" w:rsidRDefault="00DB0324" w:rsidP="00E018DE">
      <w:pPr>
        <w:spacing w:after="0" w:line="360" w:lineRule="auto"/>
        <w:rPr>
          <w:rFonts w:ascii="Arial" w:hAnsi="Arial" w:cs="Arial"/>
          <w:sz w:val="20"/>
          <w:szCs w:val="20"/>
          <w:lang w:val="sr-Cyrl-CS"/>
        </w:rPr>
      </w:pPr>
    </w:p>
    <w:p w:rsidR="00DB0324" w:rsidRPr="00E018DE" w:rsidRDefault="008323C2" w:rsidP="00E018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  <w:r w:rsidRPr="00E018DE">
        <w:rPr>
          <w:rFonts w:ascii="Arial" w:hAnsi="Arial" w:cs="Arial"/>
          <w:b/>
          <w:sz w:val="20"/>
          <w:szCs w:val="20"/>
          <w:lang w:val="sr-Cyrl-CS"/>
        </w:rPr>
        <w:t>ФИДЕЛИНКА ФАБРИКА ТЕСТА ДОО СУБОТИЦА У СТЕЧАЈУ</w:t>
      </w:r>
      <w:r w:rsidR="00DB0324" w:rsidRPr="00E018DE">
        <w:rPr>
          <w:rFonts w:ascii="Arial" w:hAnsi="Arial" w:cs="Arial"/>
          <w:b/>
          <w:sz w:val="20"/>
          <w:szCs w:val="20"/>
          <w:lang w:val="sr-Cyrl-CS"/>
        </w:rPr>
        <w:t xml:space="preserve"> из Суботице, ул. </w:t>
      </w:r>
      <w:r w:rsidRPr="00E018DE">
        <w:rPr>
          <w:rFonts w:ascii="Arial" w:hAnsi="Arial" w:cs="Arial"/>
          <w:b/>
          <w:sz w:val="20"/>
          <w:szCs w:val="20"/>
          <w:lang w:val="sr-Cyrl-CS"/>
        </w:rPr>
        <w:t>Чантавирски пут бр. 1</w:t>
      </w:r>
    </w:p>
    <w:p w:rsidR="00E239EE" w:rsidRPr="00E018DE" w:rsidRDefault="00E239EE" w:rsidP="00E018DE">
      <w:pPr>
        <w:spacing w:after="0" w:line="360" w:lineRule="auto"/>
        <w:jc w:val="center"/>
        <w:rPr>
          <w:rFonts w:ascii="Arial" w:hAnsi="Arial" w:cs="Arial"/>
          <w:sz w:val="20"/>
          <w:szCs w:val="20"/>
          <w:lang w:val="sr-Cyrl-CS"/>
        </w:rPr>
      </w:pPr>
    </w:p>
    <w:p w:rsidR="00E239EE" w:rsidRPr="00105FE2" w:rsidRDefault="00E239EE" w:rsidP="00E018DE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105FE2">
        <w:rPr>
          <w:rFonts w:ascii="Arial" w:hAnsi="Arial" w:cs="Arial"/>
          <w:b/>
          <w:sz w:val="26"/>
          <w:szCs w:val="26"/>
          <w:lang w:val="sr-Cyrl-CS"/>
        </w:rPr>
        <w:t>ОГЛАШАВА</w:t>
      </w:r>
    </w:p>
    <w:p w:rsidR="00105FE2" w:rsidRDefault="00E239EE" w:rsidP="00E018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  <w:r w:rsidRPr="00E018DE">
        <w:rPr>
          <w:rFonts w:ascii="Arial" w:hAnsi="Arial" w:cs="Arial"/>
          <w:b/>
          <w:sz w:val="20"/>
          <w:szCs w:val="20"/>
          <w:lang w:val="sr-Cyrl-CS"/>
        </w:rPr>
        <w:t xml:space="preserve">продају имовине </w:t>
      </w:r>
      <w:r w:rsidR="00E018DE" w:rsidRPr="00E018DE">
        <w:rPr>
          <w:rFonts w:ascii="Arial" w:hAnsi="Arial" w:cs="Arial"/>
          <w:b/>
          <w:sz w:val="20"/>
          <w:szCs w:val="20"/>
          <w:lang w:val="sr-Cyrl-RS"/>
        </w:rPr>
        <w:t xml:space="preserve">стечајног дужника </w:t>
      </w:r>
    </w:p>
    <w:p w:rsidR="00E239EE" w:rsidRPr="00E018DE" w:rsidRDefault="00105FE2" w:rsidP="00E018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НЕПОСРЕДНОМ ПОГОДБОМ</w:t>
      </w:r>
    </w:p>
    <w:p w:rsidR="00E239EE" w:rsidRPr="00E018DE" w:rsidRDefault="00E239EE" w:rsidP="00E018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420C97" w:rsidRPr="00E018DE" w:rsidRDefault="00E239EE" w:rsidP="00CE1A46">
      <w:pPr>
        <w:spacing w:after="0" w:line="360" w:lineRule="auto"/>
        <w:ind w:firstLine="720"/>
        <w:rPr>
          <w:rFonts w:ascii="Arial" w:hAnsi="Arial" w:cs="Arial"/>
          <w:sz w:val="20"/>
          <w:szCs w:val="20"/>
          <w:lang w:val="sr-Cyrl-RS"/>
        </w:rPr>
      </w:pPr>
      <w:r w:rsidRPr="00C1449A">
        <w:rPr>
          <w:rFonts w:ascii="Arial" w:hAnsi="Arial" w:cs="Arial"/>
          <w:sz w:val="20"/>
          <w:szCs w:val="20"/>
          <w:lang w:val="sr-Cyrl-CS"/>
        </w:rPr>
        <w:t>Предмет продаје</w:t>
      </w:r>
      <w:r w:rsidRPr="00E018DE">
        <w:rPr>
          <w:rFonts w:ascii="Arial" w:hAnsi="Arial" w:cs="Arial"/>
          <w:sz w:val="20"/>
          <w:szCs w:val="20"/>
          <w:lang w:val="sr-Cyrl-CS"/>
        </w:rPr>
        <w:t xml:space="preserve"> је </w:t>
      </w:r>
      <w:r w:rsidR="005452A9" w:rsidRPr="00E018DE">
        <w:rPr>
          <w:rFonts w:ascii="Arial" w:hAnsi="Arial" w:cs="Arial"/>
          <w:sz w:val="20"/>
          <w:szCs w:val="20"/>
          <w:lang w:val="sr-Cyrl-CS"/>
        </w:rPr>
        <w:t xml:space="preserve">покретна </w:t>
      </w:r>
      <w:r w:rsidR="00D502E7" w:rsidRPr="00E018DE">
        <w:rPr>
          <w:rFonts w:ascii="Arial" w:hAnsi="Arial" w:cs="Arial"/>
          <w:sz w:val="20"/>
          <w:szCs w:val="20"/>
          <w:lang w:val="sr-Cyrl-CS"/>
        </w:rPr>
        <w:t xml:space="preserve">имовина </w:t>
      </w:r>
      <w:r w:rsidR="005452A9" w:rsidRPr="00E018DE">
        <w:rPr>
          <w:rFonts w:ascii="Arial" w:hAnsi="Arial" w:cs="Arial"/>
          <w:sz w:val="20"/>
          <w:szCs w:val="20"/>
          <w:lang w:val="sr-Cyrl-CS"/>
        </w:rPr>
        <w:t>стечајног дужника</w:t>
      </w:r>
      <w:r w:rsidR="008323C2" w:rsidRPr="00E018DE">
        <w:rPr>
          <w:rFonts w:ascii="Arial" w:hAnsi="Arial" w:cs="Arial"/>
          <w:sz w:val="20"/>
          <w:szCs w:val="20"/>
          <w:lang w:val="sr-Cyrl-CS"/>
        </w:rPr>
        <w:t xml:space="preserve"> – опрема </w:t>
      </w:r>
      <w:r w:rsidR="00594462" w:rsidRPr="00E018DE">
        <w:rPr>
          <w:rFonts w:ascii="Arial" w:hAnsi="Arial" w:cs="Arial"/>
          <w:sz w:val="20"/>
          <w:szCs w:val="20"/>
          <w:lang w:val="sr-Cyrl-CS"/>
        </w:rPr>
        <w:t>за производњу тестенине</w:t>
      </w:r>
      <w:r w:rsidR="00717F9B">
        <w:rPr>
          <w:rFonts w:ascii="Arial" w:hAnsi="Arial" w:cs="Arial"/>
          <w:sz w:val="20"/>
          <w:szCs w:val="20"/>
          <w:lang w:val="sr-Cyrl-RS"/>
        </w:rPr>
        <w:t xml:space="preserve"> </w:t>
      </w:r>
      <w:r w:rsidR="00594462" w:rsidRPr="00E018DE">
        <w:rPr>
          <w:rFonts w:ascii="Arial" w:hAnsi="Arial" w:cs="Arial"/>
          <w:sz w:val="20"/>
          <w:szCs w:val="20"/>
          <w:lang w:val="sr-Cyrl-CS"/>
        </w:rPr>
        <w:t xml:space="preserve">од које </w:t>
      </w:r>
      <w:r w:rsidR="00594462" w:rsidRPr="00E018DE">
        <w:rPr>
          <w:rFonts w:ascii="Arial" w:hAnsi="Arial" w:cs="Arial"/>
          <w:sz w:val="20"/>
          <w:szCs w:val="20"/>
          <w:lang w:val="sr-Cyrl-RS"/>
        </w:rPr>
        <w:t>као најважнију издвајамо линију за про</w:t>
      </w:r>
      <w:bookmarkStart w:id="0" w:name="_GoBack"/>
      <w:bookmarkEnd w:id="0"/>
      <w:r w:rsidR="00594462" w:rsidRPr="00E018DE">
        <w:rPr>
          <w:rFonts w:ascii="Arial" w:hAnsi="Arial" w:cs="Arial"/>
          <w:sz w:val="20"/>
          <w:szCs w:val="20"/>
          <w:lang w:val="sr-Cyrl-RS"/>
        </w:rPr>
        <w:t>изводњу мотане т</w:t>
      </w:r>
      <w:r w:rsidR="00717F9B">
        <w:rPr>
          <w:rFonts w:ascii="Arial" w:hAnsi="Arial" w:cs="Arial"/>
          <w:sz w:val="20"/>
          <w:szCs w:val="20"/>
          <w:lang w:val="sr-Cyrl-RS"/>
        </w:rPr>
        <w:t>естенине (фиде, резанца), линију</w:t>
      </w:r>
      <w:r w:rsidR="00594462" w:rsidRPr="00E018DE">
        <w:rPr>
          <w:rFonts w:ascii="Arial" w:hAnsi="Arial" w:cs="Arial"/>
          <w:sz w:val="20"/>
          <w:szCs w:val="20"/>
          <w:lang w:val="sr-Cyrl-RS"/>
        </w:rPr>
        <w:t xml:space="preserve"> за производњу кратке тестенине (спирале, макароне, шкољке и сл.). Линије су опремљене са сопственим силос ћелијама за основну сировину, са склопом сита за просејавање и флуид транспортом</w:t>
      </w:r>
      <w:r w:rsidR="00E83493" w:rsidRPr="00E018DE">
        <w:rPr>
          <w:rFonts w:ascii="Arial" w:hAnsi="Arial" w:cs="Arial"/>
          <w:sz w:val="20"/>
          <w:szCs w:val="20"/>
        </w:rPr>
        <w:t xml:space="preserve">. </w:t>
      </w:r>
      <w:r w:rsidR="00E83493" w:rsidRPr="00E018DE">
        <w:rPr>
          <w:rFonts w:ascii="Arial" w:hAnsi="Arial" w:cs="Arial"/>
          <w:sz w:val="20"/>
          <w:szCs w:val="20"/>
          <w:lang w:val="sr-Cyrl-RS"/>
        </w:rPr>
        <w:t xml:space="preserve">Осталу опрему чине помоћне машине у функцији производње тестенине, канцеларијска опрема и др. </w:t>
      </w:r>
    </w:p>
    <w:p w:rsidR="00E018DE" w:rsidRPr="00E018DE" w:rsidRDefault="00E018DE" w:rsidP="00CE1A46">
      <w:pPr>
        <w:spacing w:after="0" w:line="360" w:lineRule="auto"/>
        <w:ind w:firstLine="720"/>
        <w:rPr>
          <w:rFonts w:ascii="Arial" w:hAnsi="Arial" w:cs="Arial"/>
          <w:sz w:val="20"/>
          <w:szCs w:val="20"/>
          <w:lang w:val="sr-Cyrl-CS"/>
        </w:rPr>
      </w:pPr>
      <w:r w:rsidRPr="00E018DE">
        <w:rPr>
          <w:rFonts w:ascii="Arial" w:hAnsi="Arial" w:cs="Arial"/>
          <w:sz w:val="20"/>
          <w:szCs w:val="20"/>
          <w:lang w:val="sr-Cyrl-CS"/>
        </w:rPr>
        <w:t>Минимално прихватљ</w:t>
      </w:r>
      <w:r w:rsidR="00717F9B">
        <w:rPr>
          <w:rFonts w:ascii="Arial" w:hAnsi="Arial" w:cs="Arial"/>
          <w:sz w:val="20"/>
          <w:szCs w:val="20"/>
          <w:lang w:val="sr-Cyrl-CS"/>
        </w:rPr>
        <w:t>ива висина понуде износи 100.001</w:t>
      </w:r>
      <w:r w:rsidRPr="00E018DE">
        <w:rPr>
          <w:rFonts w:ascii="Arial" w:hAnsi="Arial" w:cs="Arial"/>
          <w:sz w:val="20"/>
          <w:szCs w:val="20"/>
          <w:lang w:val="sr-Cyrl-CS"/>
        </w:rPr>
        <w:t xml:space="preserve"> евр-</w:t>
      </w:r>
      <w:r w:rsidR="00717F9B">
        <w:rPr>
          <w:rFonts w:ascii="Arial" w:hAnsi="Arial" w:cs="Arial"/>
          <w:sz w:val="20"/>
          <w:szCs w:val="20"/>
          <w:lang w:val="sr-Cyrl-CS"/>
        </w:rPr>
        <w:t>а</w:t>
      </w:r>
      <w:r w:rsidRPr="00E018DE">
        <w:rPr>
          <w:rFonts w:ascii="Arial" w:hAnsi="Arial" w:cs="Arial"/>
          <w:sz w:val="20"/>
          <w:szCs w:val="20"/>
          <w:lang w:val="sr-Cyrl-CS"/>
        </w:rPr>
        <w:t xml:space="preserve"> у динарској противвредности</w:t>
      </w:r>
      <w:r w:rsidR="00717F9B">
        <w:rPr>
          <w:rFonts w:ascii="Arial" w:hAnsi="Arial" w:cs="Arial"/>
          <w:sz w:val="20"/>
          <w:szCs w:val="20"/>
          <w:lang w:val="sr-Cyrl-CS"/>
        </w:rPr>
        <w:t xml:space="preserve"> по средњем курсу НБС на дан уплате</w:t>
      </w:r>
      <w:r w:rsidRPr="00E018DE">
        <w:rPr>
          <w:rFonts w:ascii="Arial" w:hAnsi="Arial" w:cs="Arial"/>
          <w:sz w:val="20"/>
          <w:szCs w:val="20"/>
          <w:lang w:val="sr-Cyrl-CS"/>
        </w:rPr>
        <w:t>.</w:t>
      </w:r>
    </w:p>
    <w:p w:rsidR="00E018DE" w:rsidRPr="00CE1A46" w:rsidRDefault="00E018DE" w:rsidP="00E018DE">
      <w:pPr>
        <w:spacing w:after="0" w:line="360" w:lineRule="auto"/>
        <w:rPr>
          <w:rFonts w:ascii="Arial" w:hAnsi="Arial" w:cs="Arial"/>
          <w:sz w:val="20"/>
          <w:szCs w:val="20"/>
          <w:lang w:val="sr-Cyrl-RS"/>
        </w:rPr>
      </w:pPr>
      <w:r w:rsidRPr="00E018DE">
        <w:rPr>
          <w:rFonts w:ascii="Arial" w:hAnsi="Arial" w:cs="Arial"/>
          <w:sz w:val="20"/>
          <w:szCs w:val="20"/>
          <w:lang w:val="sr-Latn-RS"/>
        </w:rPr>
        <w:tab/>
      </w:r>
      <w:r w:rsidR="00B63093" w:rsidRPr="00E018DE">
        <w:rPr>
          <w:rFonts w:ascii="Arial" w:hAnsi="Arial" w:cs="Arial"/>
          <w:sz w:val="20"/>
          <w:szCs w:val="20"/>
          <w:lang w:val="sr-Cyrl-CS"/>
        </w:rPr>
        <w:t xml:space="preserve">Имовина се </w:t>
      </w:r>
      <w:r w:rsidR="00105FE2">
        <w:rPr>
          <w:rFonts w:ascii="Arial" w:hAnsi="Arial" w:cs="Arial"/>
          <w:sz w:val="20"/>
          <w:szCs w:val="20"/>
          <w:lang w:val="sr-Cyrl-CS"/>
        </w:rPr>
        <w:t>може разгледати сваким</w:t>
      </w:r>
      <w:r w:rsidR="00B63093" w:rsidRPr="00E018DE">
        <w:rPr>
          <w:rFonts w:ascii="Arial" w:hAnsi="Arial" w:cs="Arial"/>
          <w:sz w:val="20"/>
          <w:szCs w:val="20"/>
          <w:lang w:val="sr-Cyrl-CS"/>
        </w:rPr>
        <w:t xml:space="preserve"> радним даном од</w:t>
      </w:r>
      <w:r w:rsidRPr="00E018DE">
        <w:rPr>
          <w:rFonts w:ascii="Arial" w:hAnsi="Arial" w:cs="Arial"/>
          <w:sz w:val="20"/>
          <w:szCs w:val="20"/>
          <w:lang w:val="sr-Cyrl-CS"/>
        </w:rPr>
        <w:t xml:space="preserve"> дана објављивања огласа до</w:t>
      </w:r>
      <w:r w:rsidR="00DB60D2">
        <w:rPr>
          <w:rFonts w:ascii="Arial" w:hAnsi="Arial" w:cs="Arial"/>
          <w:sz w:val="20"/>
          <w:szCs w:val="20"/>
          <w:lang w:val="sr-Latn-RS"/>
        </w:rPr>
        <w:t xml:space="preserve"> 1</w:t>
      </w:r>
      <w:r w:rsidR="00B34A18">
        <w:rPr>
          <w:rFonts w:ascii="Arial" w:hAnsi="Arial" w:cs="Arial"/>
          <w:sz w:val="20"/>
          <w:szCs w:val="20"/>
          <w:lang w:val="sr-Latn-RS"/>
        </w:rPr>
        <w:t>4</w:t>
      </w:r>
      <w:r w:rsidR="00DB60D2">
        <w:rPr>
          <w:rFonts w:ascii="Arial" w:hAnsi="Arial" w:cs="Arial"/>
          <w:sz w:val="20"/>
          <w:szCs w:val="20"/>
          <w:lang w:val="sr-Latn-RS"/>
        </w:rPr>
        <w:t xml:space="preserve">.12.2021. </w:t>
      </w:r>
      <w:r w:rsidR="00DB60D2">
        <w:rPr>
          <w:rFonts w:ascii="Arial" w:hAnsi="Arial" w:cs="Arial"/>
          <w:sz w:val="20"/>
          <w:szCs w:val="20"/>
          <w:lang w:val="sr-Cyrl-RS"/>
        </w:rPr>
        <w:t>године</w:t>
      </w:r>
      <w:r w:rsidR="00105FE2">
        <w:rPr>
          <w:rFonts w:ascii="Arial" w:hAnsi="Arial" w:cs="Arial"/>
          <w:sz w:val="20"/>
          <w:szCs w:val="20"/>
          <w:lang w:val="sr-Cyrl-CS"/>
        </w:rPr>
        <w:t xml:space="preserve"> у периоду од 10</w:t>
      </w:r>
      <w:r w:rsidR="00105FE2" w:rsidRPr="00105FE2">
        <w:rPr>
          <w:rFonts w:ascii="Arial" w:hAnsi="Arial" w:cs="Arial"/>
          <w:sz w:val="20"/>
          <w:szCs w:val="20"/>
          <w:vertAlign w:val="superscript"/>
          <w:lang w:val="sr-Cyrl-CS"/>
        </w:rPr>
        <w:t>00</w:t>
      </w:r>
      <w:r w:rsidR="00105FE2">
        <w:rPr>
          <w:rFonts w:ascii="Arial" w:hAnsi="Arial" w:cs="Arial"/>
          <w:sz w:val="20"/>
          <w:szCs w:val="20"/>
          <w:lang w:val="sr-Cyrl-CS"/>
        </w:rPr>
        <w:t xml:space="preserve"> до 14</w:t>
      </w:r>
      <w:r w:rsidR="00105FE2" w:rsidRPr="00105FE2">
        <w:rPr>
          <w:rFonts w:ascii="Arial" w:hAnsi="Arial" w:cs="Arial"/>
          <w:sz w:val="20"/>
          <w:szCs w:val="20"/>
          <w:vertAlign w:val="superscript"/>
          <w:lang w:val="sr-Cyrl-CS"/>
        </w:rPr>
        <w:t>00</w:t>
      </w:r>
      <w:r w:rsidR="00105FE2">
        <w:rPr>
          <w:rFonts w:ascii="Arial" w:hAnsi="Arial" w:cs="Arial"/>
          <w:sz w:val="20"/>
          <w:szCs w:val="20"/>
          <w:lang w:val="sr-Cyrl-CS"/>
        </w:rPr>
        <w:t xml:space="preserve"> часова, уз обавезну претходну</w:t>
      </w:r>
      <w:r w:rsidR="00105FE2">
        <w:rPr>
          <w:rFonts w:ascii="Arial" w:hAnsi="Arial" w:cs="Arial"/>
          <w:sz w:val="20"/>
          <w:szCs w:val="20"/>
          <w:lang w:val="sr-Latn-RS"/>
        </w:rPr>
        <w:t xml:space="preserve"> </w:t>
      </w:r>
      <w:r w:rsidR="00105FE2">
        <w:rPr>
          <w:rFonts w:ascii="Arial" w:hAnsi="Arial" w:cs="Arial"/>
          <w:sz w:val="20"/>
          <w:szCs w:val="20"/>
          <w:lang w:val="sr-Cyrl-RS"/>
        </w:rPr>
        <w:t xml:space="preserve">најаву </w:t>
      </w:r>
      <w:r w:rsidR="00CE1A46">
        <w:rPr>
          <w:rFonts w:ascii="Arial" w:hAnsi="Arial" w:cs="Arial"/>
          <w:sz w:val="20"/>
          <w:szCs w:val="20"/>
          <w:lang w:val="sr-Cyrl-RS"/>
        </w:rPr>
        <w:t>стечајном управнику</w:t>
      </w:r>
      <w:r w:rsidR="00105FE2">
        <w:rPr>
          <w:rFonts w:ascii="Arial" w:hAnsi="Arial" w:cs="Arial"/>
          <w:sz w:val="20"/>
          <w:szCs w:val="20"/>
          <w:lang w:val="sr-Cyrl-RS"/>
        </w:rPr>
        <w:t>. Имовина се продаје у виђеном стању без гаранције стечајног управника у погледу евентуалних недостатака.</w:t>
      </w:r>
    </w:p>
    <w:p w:rsidR="00E018DE" w:rsidRPr="00105FE2" w:rsidRDefault="00105FE2" w:rsidP="00CE1A46">
      <w:pPr>
        <w:spacing w:after="0" w:line="360" w:lineRule="auto"/>
        <w:ind w:firstLine="72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Продаја се врши методом непосредне погодбе, тако што сва заинтересована лица могу доставити понуду у писаном облику овлашћеном лицу, стечајном управнику, на адресу Суботица, Ђуре Ђаковића бр. 1а, закључно са </w:t>
      </w:r>
      <w:r w:rsidR="00DB60D2">
        <w:rPr>
          <w:rFonts w:ascii="Arial" w:hAnsi="Arial" w:cs="Arial"/>
          <w:sz w:val="20"/>
          <w:szCs w:val="20"/>
          <w:lang w:val="sr-Cyrl-RS"/>
        </w:rPr>
        <w:t>15.12.2021. године</w:t>
      </w:r>
      <w:r>
        <w:rPr>
          <w:rFonts w:ascii="Arial" w:hAnsi="Arial" w:cs="Arial"/>
          <w:sz w:val="20"/>
          <w:szCs w:val="20"/>
          <w:lang w:val="sr-Cyrl-RS"/>
        </w:rPr>
        <w:t xml:space="preserve"> до 12</w:t>
      </w:r>
      <w:r w:rsidRPr="00105FE2">
        <w:rPr>
          <w:rFonts w:ascii="Arial" w:hAnsi="Arial" w:cs="Arial"/>
          <w:sz w:val="20"/>
          <w:szCs w:val="20"/>
          <w:vertAlign w:val="superscript"/>
          <w:lang w:val="sr-Cyrl-RS"/>
        </w:rPr>
        <w:t>00</w:t>
      </w:r>
      <w:r>
        <w:rPr>
          <w:rFonts w:ascii="Arial" w:hAnsi="Arial" w:cs="Arial"/>
          <w:sz w:val="20"/>
          <w:szCs w:val="20"/>
          <w:lang w:val="sr-Cyrl-RS"/>
        </w:rPr>
        <w:t xml:space="preserve"> часова.</w:t>
      </w:r>
      <w:r w:rsidR="004D27B8">
        <w:rPr>
          <w:rFonts w:ascii="Arial" w:hAnsi="Arial" w:cs="Arial"/>
          <w:sz w:val="20"/>
          <w:szCs w:val="20"/>
          <w:lang w:val="sr-Cyrl-RS"/>
        </w:rPr>
        <w:t xml:space="preserve"> </w:t>
      </w:r>
    </w:p>
    <w:p w:rsidR="00281283" w:rsidRDefault="00105FE2" w:rsidP="004D27B8">
      <w:pPr>
        <w:spacing w:after="0" w:line="360" w:lineRule="auto"/>
        <w:ind w:firstLine="72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Право на учешће у поступку продаје имају</w:t>
      </w:r>
      <w:r w:rsidR="00756E9B">
        <w:rPr>
          <w:rFonts w:ascii="Arial" w:hAnsi="Arial" w:cs="Arial"/>
          <w:sz w:val="20"/>
          <w:szCs w:val="20"/>
          <w:lang w:val="sr-Cyrl-RS"/>
        </w:rPr>
        <w:t xml:space="preserve"> сва правна и физичка лица која на </w:t>
      </w:r>
      <w:r>
        <w:rPr>
          <w:rFonts w:ascii="Arial" w:hAnsi="Arial" w:cs="Arial"/>
          <w:sz w:val="20"/>
          <w:szCs w:val="20"/>
          <w:lang w:val="sr-Cyrl-RS"/>
        </w:rPr>
        <w:t>име де</w:t>
      </w:r>
      <w:r w:rsidR="00DB60D2">
        <w:rPr>
          <w:rFonts w:ascii="Arial" w:hAnsi="Arial" w:cs="Arial"/>
          <w:sz w:val="20"/>
          <w:szCs w:val="20"/>
          <w:lang w:val="sr-Cyrl-RS"/>
        </w:rPr>
        <w:t xml:space="preserve">позита уплате новчани износ од 3.000.000 </w:t>
      </w:r>
      <w:r>
        <w:rPr>
          <w:rFonts w:ascii="Arial" w:hAnsi="Arial" w:cs="Arial"/>
          <w:sz w:val="20"/>
          <w:szCs w:val="20"/>
          <w:lang w:val="sr-Cyrl-RS"/>
        </w:rPr>
        <w:t xml:space="preserve">динара, на текући рачун стечајног дужника број </w:t>
      </w:r>
      <w:r w:rsidR="00DB60D2">
        <w:rPr>
          <w:rFonts w:ascii="Arial" w:hAnsi="Arial" w:cs="Arial"/>
          <w:sz w:val="20"/>
          <w:szCs w:val="20"/>
          <w:lang w:val="sr-Cyrl-RS"/>
        </w:rPr>
        <w:t>325-9500600016828-06</w:t>
      </w:r>
      <w:r>
        <w:rPr>
          <w:rFonts w:ascii="Arial" w:hAnsi="Arial" w:cs="Arial"/>
          <w:sz w:val="20"/>
          <w:szCs w:val="20"/>
          <w:lang w:val="sr-Cyrl-RS"/>
        </w:rPr>
        <w:t xml:space="preserve"> код ОТП банке ад Нови Сад</w:t>
      </w:r>
      <w:r w:rsidR="00281283">
        <w:rPr>
          <w:rFonts w:ascii="Arial" w:hAnsi="Arial" w:cs="Arial"/>
          <w:sz w:val="20"/>
          <w:szCs w:val="20"/>
          <w:lang w:val="sr-Cyrl-RS"/>
        </w:rPr>
        <w:t xml:space="preserve">, Филијала Суботица или положе </w:t>
      </w:r>
      <w:r w:rsidR="00DB60D2">
        <w:rPr>
          <w:rFonts w:ascii="Arial" w:hAnsi="Arial" w:cs="Arial"/>
          <w:sz w:val="20"/>
          <w:szCs w:val="20"/>
          <w:lang w:val="sr-Cyrl-RS"/>
        </w:rPr>
        <w:t>оригинал неопозиве</w:t>
      </w:r>
      <w:r w:rsidR="00281283">
        <w:rPr>
          <w:rFonts w:ascii="Arial" w:hAnsi="Arial" w:cs="Arial"/>
          <w:sz w:val="20"/>
          <w:szCs w:val="20"/>
          <w:lang w:val="sr-Cyrl-RS"/>
        </w:rPr>
        <w:t xml:space="preserve"> </w:t>
      </w:r>
      <w:r w:rsidR="00DB60D2">
        <w:rPr>
          <w:rFonts w:ascii="Arial" w:hAnsi="Arial" w:cs="Arial"/>
          <w:sz w:val="20"/>
          <w:szCs w:val="20"/>
          <w:lang w:val="sr-Cyrl-RS"/>
        </w:rPr>
        <w:t>првокласне банкарске гаранције</w:t>
      </w:r>
      <w:r w:rsidR="00281283">
        <w:rPr>
          <w:rFonts w:ascii="Arial" w:hAnsi="Arial" w:cs="Arial"/>
          <w:sz w:val="20"/>
          <w:szCs w:val="20"/>
          <w:lang w:val="sr-Cyrl-RS"/>
        </w:rPr>
        <w:t xml:space="preserve"> наплатив</w:t>
      </w:r>
      <w:r w:rsidR="00DB60D2">
        <w:rPr>
          <w:rFonts w:ascii="Arial" w:hAnsi="Arial" w:cs="Arial"/>
          <w:sz w:val="20"/>
          <w:szCs w:val="20"/>
          <w:lang w:val="sr-Cyrl-RS"/>
        </w:rPr>
        <w:t>е</w:t>
      </w:r>
      <w:r w:rsidR="00281283">
        <w:rPr>
          <w:rFonts w:ascii="Arial" w:hAnsi="Arial" w:cs="Arial"/>
          <w:sz w:val="20"/>
          <w:szCs w:val="20"/>
          <w:lang w:val="sr-Cyrl-RS"/>
        </w:rPr>
        <w:t xml:space="preserve"> на први позив и без приговора најкасније до </w:t>
      </w:r>
      <w:r w:rsidR="00DB60D2">
        <w:rPr>
          <w:rFonts w:ascii="Arial" w:hAnsi="Arial" w:cs="Arial"/>
          <w:sz w:val="20"/>
          <w:szCs w:val="20"/>
          <w:lang w:val="sr-Cyrl-RS"/>
        </w:rPr>
        <w:t>15.12.2021. године</w:t>
      </w:r>
      <w:r w:rsidR="00281283">
        <w:rPr>
          <w:rFonts w:ascii="Arial" w:hAnsi="Arial" w:cs="Arial"/>
          <w:sz w:val="20"/>
          <w:szCs w:val="20"/>
          <w:lang w:val="sr-Cyrl-RS"/>
        </w:rPr>
        <w:t xml:space="preserve">. </w:t>
      </w:r>
      <w:r w:rsidR="00AD3563">
        <w:rPr>
          <w:rFonts w:ascii="Arial" w:hAnsi="Arial" w:cs="Arial"/>
          <w:sz w:val="20"/>
          <w:szCs w:val="20"/>
          <w:lang w:val="sr-Cyrl-RS"/>
        </w:rPr>
        <w:t>У року од два дана од дана уплате депозита, учесници у поступку продаје дужни су да потпишу Изјаву од губитку права на враћање депозита, односно под којим условима губе правао на повраћај.</w:t>
      </w:r>
    </w:p>
    <w:p w:rsidR="00281283" w:rsidRPr="00AD3563" w:rsidRDefault="00281283" w:rsidP="00AD3563">
      <w:pPr>
        <w:spacing w:after="0" w:line="360" w:lineRule="auto"/>
        <w:ind w:firstLine="72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Стечајни управник ће Одбору поверилаца</w:t>
      </w:r>
      <w:r w:rsidR="004D27B8">
        <w:rPr>
          <w:rFonts w:ascii="Arial" w:hAnsi="Arial" w:cs="Arial"/>
          <w:sz w:val="20"/>
          <w:szCs w:val="20"/>
          <w:lang w:val="sr-Cyrl-RS"/>
        </w:rPr>
        <w:t>,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 w:rsidR="004D27B8">
        <w:rPr>
          <w:rFonts w:ascii="Arial" w:hAnsi="Arial" w:cs="Arial"/>
          <w:sz w:val="20"/>
          <w:szCs w:val="20"/>
          <w:lang w:val="sr-Cyrl-RS"/>
        </w:rPr>
        <w:t>након комисијског отв</w:t>
      </w:r>
      <w:r w:rsidR="00B34A18">
        <w:rPr>
          <w:rFonts w:ascii="Arial" w:hAnsi="Arial" w:cs="Arial"/>
          <w:sz w:val="20"/>
          <w:szCs w:val="20"/>
          <w:lang w:val="sr-Latn-RS"/>
        </w:rPr>
        <w:t>a</w:t>
      </w:r>
      <w:r w:rsidR="004D27B8">
        <w:rPr>
          <w:rFonts w:ascii="Arial" w:hAnsi="Arial" w:cs="Arial"/>
          <w:sz w:val="20"/>
          <w:szCs w:val="20"/>
          <w:lang w:val="sr-Cyrl-RS"/>
        </w:rPr>
        <w:t>рања понуда дана 20.12.2021. године</w:t>
      </w:r>
      <w:r w:rsidR="00AD3563">
        <w:rPr>
          <w:rFonts w:ascii="Arial" w:hAnsi="Arial" w:cs="Arial"/>
          <w:sz w:val="20"/>
          <w:szCs w:val="20"/>
          <w:lang w:val="sr-Cyrl-RS"/>
        </w:rPr>
        <w:t xml:space="preserve"> у 10</w:t>
      </w:r>
      <w:r w:rsidR="00AD3563" w:rsidRPr="00AD3563">
        <w:rPr>
          <w:rFonts w:ascii="Arial" w:hAnsi="Arial" w:cs="Arial"/>
          <w:sz w:val="20"/>
          <w:szCs w:val="20"/>
          <w:vertAlign w:val="superscript"/>
          <w:lang w:val="sr-Cyrl-RS"/>
        </w:rPr>
        <w:t>00</w:t>
      </w:r>
      <w:r w:rsidR="00AD3563">
        <w:rPr>
          <w:rFonts w:ascii="Arial" w:hAnsi="Arial" w:cs="Arial"/>
          <w:sz w:val="20"/>
          <w:szCs w:val="20"/>
          <w:lang w:val="sr-Cyrl-RS"/>
        </w:rPr>
        <w:t xml:space="preserve"> часова</w:t>
      </w:r>
      <w:r w:rsidR="004D27B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 xml:space="preserve">за Купца </w:t>
      </w:r>
      <w:r w:rsidRPr="00AD3563">
        <w:rPr>
          <w:rFonts w:ascii="Arial" w:hAnsi="Arial" w:cs="Arial"/>
          <w:sz w:val="20"/>
          <w:szCs w:val="20"/>
          <w:lang w:val="sr-Cyrl-RS"/>
        </w:rPr>
        <w:t>предложити понуђача који је писменом понудом или у накнадно обављеним директним преговорима поднео најповољнију понуду</w:t>
      </w:r>
      <w:r w:rsidR="005B3C42" w:rsidRPr="00AD3563">
        <w:rPr>
          <w:rFonts w:ascii="Arial" w:hAnsi="Arial" w:cs="Arial"/>
          <w:sz w:val="20"/>
          <w:szCs w:val="20"/>
          <w:lang w:val="sr-Cyrl-RS"/>
        </w:rPr>
        <w:t>.</w:t>
      </w:r>
    </w:p>
    <w:p w:rsidR="00AD3563" w:rsidRPr="00AD3563" w:rsidRDefault="00AD3563" w:rsidP="00AD3563">
      <w:pPr>
        <w:spacing w:after="0" w:line="360" w:lineRule="auto"/>
        <w:rPr>
          <w:rFonts w:ascii="Arial" w:hAnsi="Arial" w:cs="Arial"/>
          <w:bCs/>
          <w:sz w:val="20"/>
          <w:szCs w:val="20"/>
          <w:lang w:val="sr-Cyrl-CS"/>
        </w:rPr>
      </w:pPr>
      <w:r w:rsidRPr="00AD3563">
        <w:rPr>
          <w:rFonts w:ascii="Arial" w:hAnsi="Arial" w:cs="Arial"/>
          <w:bCs/>
          <w:sz w:val="20"/>
          <w:szCs w:val="20"/>
          <w:lang w:val="sr-Cyrl-CS"/>
        </w:rPr>
        <w:t>Позивају се понуђачи, као и чланови Одбора поверилаца да присуствују отварању понуда.</w:t>
      </w:r>
    </w:p>
    <w:p w:rsidR="005F5365" w:rsidRPr="00AD3563" w:rsidRDefault="005F5365" w:rsidP="00AD3563">
      <w:pPr>
        <w:spacing w:after="0" w:line="360" w:lineRule="auto"/>
        <w:rPr>
          <w:rFonts w:ascii="Arial" w:hAnsi="Arial" w:cs="Arial"/>
          <w:sz w:val="20"/>
          <w:szCs w:val="20"/>
          <w:lang w:val="sr-Cyrl-CS"/>
        </w:rPr>
      </w:pPr>
      <w:r w:rsidRPr="00AD3563">
        <w:rPr>
          <w:rFonts w:ascii="Arial" w:hAnsi="Arial" w:cs="Arial"/>
          <w:sz w:val="20"/>
          <w:szCs w:val="20"/>
          <w:lang w:val="sr-Cyrl-RS"/>
        </w:rPr>
        <w:t xml:space="preserve">Након сагласности Одбора поверилаца са најповољнијим понуђачем </w:t>
      </w:r>
      <w:r w:rsidR="00FF220F" w:rsidRPr="00AD3563">
        <w:rPr>
          <w:rFonts w:ascii="Arial" w:hAnsi="Arial" w:cs="Arial"/>
          <w:sz w:val="20"/>
          <w:szCs w:val="20"/>
          <w:lang w:val="sr-Cyrl-RS"/>
        </w:rPr>
        <w:t xml:space="preserve">се потписује </w:t>
      </w:r>
      <w:r w:rsidRPr="00AD3563">
        <w:rPr>
          <w:rFonts w:ascii="Arial" w:hAnsi="Arial" w:cs="Arial"/>
          <w:sz w:val="20"/>
          <w:szCs w:val="20"/>
          <w:lang w:val="sr-Cyrl-RS"/>
        </w:rPr>
        <w:t>к</w:t>
      </w:r>
      <w:r w:rsidR="00281283" w:rsidRPr="00AD3563">
        <w:rPr>
          <w:rFonts w:ascii="Arial" w:hAnsi="Arial" w:cs="Arial"/>
          <w:sz w:val="20"/>
          <w:szCs w:val="20"/>
          <w:lang w:val="sr-Cyrl-RS"/>
        </w:rPr>
        <w:t xml:space="preserve">упопродајни уговор </w:t>
      </w:r>
      <w:r w:rsidRPr="00AD3563">
        <w:rPr>
          <w:rFonts w:ascii="Arial" w:hAnsi="Arial" w:cs="Arial"/>
          <w:sz w:val="20"/>
          <w:szCs w:val="20"/>
          <w:lang w:val="sr-Cyrl-RS"/>
        </w:rPr>
        <w:t xml:space="preserve">у року од </w:t>
      </w:r>
      <w:r w:rsidR="0042745E" w:rsidRPr="00AD3563">
        <w:rPr>
          <w:rFonts w:ascii="Arial" w:hAnsi="Arial" w:cs="Arial"/>
          <w:sz w:val="20"/>
          <w:szCs w:val="20"/>
          <w:lang w:val="sr-Cyrl-RS"/>
        </w:rPr>
        <w:t>три дана</w:t>
      </w:r>
      <w:r w:rsidR="00281283" w:rsidRPr="00AD3563">
        <w:rPr>
          <w:rFonts w:ascii="Arial" w:hAnsi="Arial" w:cs="Arial"/>
          <w:sz w:val="20"/>
          <w:szCs w:val="20"/>
          <w:lang w:val="sr-Cyrl-RS"/>
        </w:rPr>
        <w:t xml:space="preserve">, под условом да је </w:t>
      </w:r>
      <w:r w:rsidRPr="00AD3563">
        <w:rPr>
          <w:rFonts w:ascii="Arial" w:hAnsi="Arial" w:cs="Arial"/>
          <w:sz w:val="20"/>
          <w:szCs w:val="20"/>
          <w:lang w:val="sr-Cyrl-RS"/>
        </w:rPr>
        <w:t xml:space="preserve">целокупан износ купопродајне цене </w:t>
      </w:r>
      <w:r w:rsidR="00281283" w:rsidRPr="00AD3563">
        <w:rPr>
          <w:rFonts w:ascii="Arial" w:hAnsi="Arial" w:cs="Arial"/>
          <w:sz w:val="20"/>
          <w:szCs w:val="20"/>
          <w:lang w:val="sr-Cyrl-RS"/>
        </w:rPr>
        <w:t xml:space="preserve">уплаћен на рачун стечајног дужника. </w:t>
      </w:r>
    </w:p>
    <w:p w:rsidR="0042745E" w:rsidRPr="004D27B8" w:rsidRDefault="00103212" w:rsidP="00AD3563">
      <w:pPr>
        <w:spacing w:after="0" w:line="360" w:lineRule="auto"/>
        <w:rPr>
          <w:rFonts w:ascii="Arial" w:hAnsi="Arial" w:cs="Arial"/>
          <w:sz w:val="20"/>
          <w:szCs w:val="20"/>
          <w:lang w:val="sr-Cyrl-CS"/>
        </w:rPr>
      </w:pPr>
      <w:r w:rsidRPr="00AD3563">
        <w:rPr>
          <w:rFonts w:ascii="Arial" w:hAnsi="Arial" w:cs="Arial"/>
          <w:sz w:val="20"/>
          <w:szCs w:val="20"/>
          <w:lang w:val="sr-Cyrl-CS"/>
        </w:rPr>
        <w:t>Лицима која су стекла</w:t>
      </w:r>
      <w:r>
        <w:rPr>
          <w:rFonts w:ascii="Arial" w:hAnsi="Arial" w:cs="Arial"/>
          <w:sz w:val="20"/>
          <w:szCs w:val="20"/>
          <w:lang w:val="sr-Cyrl-CS"/>
        </w:rPr>
        <w:t xml:space="preserve"> право на учешће у складу са условима прописаним овим огласом</w:t>
      </w:r>
      <w:r w:rsidR="00354C37">
        <w:rPr>
          <w:rFonts w:ascii="Arial" w:hAnsi="Arial" w:cs="Arial"/>
          <w:sz w:val="20"/>
          <w:szCs w:val="20"/>
          <w:lang w:val="sr-Cyrl-CS"/>
        </w:rPr>
        <w:t>, депозит</w:t>
      </w:r>
      <w:r>
        <w:rPr>
          <w:rFonts w:ascii="Arial" w:hAnsi="Arial" w:cs="Arial"/>
          <w:sz w:val="20"/>
          <w:szCs w:val="20"/>
          <w:lang w:val="sr-Cyrl-CS"/>
        </w:rPr>
        <w:t xml:space="preserve"> ће бити враћен одмах након </w:t>
      </w:r>
      <w:r w:rsidR="00B34A18">
        <w:rPr>
          <w:rFonts w:ascii="Arial" w:hAnsi="Arial" w:cs="Arial"/>
          <w:sz w:val="20"/>
          <w:szCs w:val="20"/>
          <w:lang w:val="sr-Cyrl-CS"/>
        </w:rPr>
        <w:t xml:space="preserve">исплате купопродајне цене и </w:t>
      </w:r>
      <w:r w:rsidR="0085786A">
        <w:rPr>
          <w:rFonts w:ascii="Arial" w:hAnsi="Arial" w:cs="Arial"/>
          <w:sz w:val="20"/>
          <w:szCs w:val="20"/>
          <w:lang w:val="sr-Cyrl-CS"/>
        </w:rPr>
        <w:t>закључења</w:t>
      </w:r>
      <w:r>
        <w:rPr>
          <w:rFonts w:ascii="Arial" w:hAnsi="Arial" w:cs="Arial"/>
          <w:sz w:val="20"/>
          <w:szCs w:val="20"/>
          <w:lang w:val="sr-Cyrl-CS"/>
        </w:rPr>
        <w:t xml:space="preserve"> уговора са најповољнијим понуђачем. </w:t>
      </w:r>
    </w:p>
    <w:p w:rsidR="00E018DE" w:rsidRDefault="00531AE0" w:rsidP="00E018DE">
      <w:pPr>
        <w:spacing w:after="0" w:line="36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 xml:space="preserve">Ако проглашени купац не </w:t>
      </w:r>
      <w:r w:rsidR="00354C37">
        <w:rPr>
          <w:rFonts w:ascii="Arial" w:hAnsi="Arial" w:cs="Arial"/>
          <w:sz w:val="20"/>
          <w:szCs w:val="20"/>
          <w:lang w:val="sr-Cyrl-RS"/>
        </w:rPr>
        <w:t xml:space="preserve">уплати купопродајну цену и не </w:t>
      </w:r>
      <w:r>
        <w:rPr>
          <w:rFonts w:ascii="Arial" w:hAnsi="Arial" w:cs="Arial"/>
          <w:sz w:val="20"/>
          <w:szCs w:val="20"/>
          <w:lang w:val="sr-Cyrl-RS"/>
        </w:rPr>
        <w:t>потпише купопродајни</w:t>
      </w:r>
      <w:r w:rsidR="00354C37">
        <w:rPr>
          <w:rFonts w:ascii="Arial" w:hAnsi="Arial" w:cs="Arial"/>
          <w:sz w:val="20"/>
          <w:szCs w:val="20"/>
          <w:lang w:val="sr-Cyrl-RS"/>
        </w:rPr>
        <w:t xml:space="preserve"> уговор</w:t>
      </w:r>
      <w:r>
        <w:rPr>
          <w:rFonts w:ascii="Arial" w:hAnsi="Arial" w:cs="Arial"/>
          <w:sz w:val="20"/>
          <w:szCs w:val="20"/>
          <w:lang w:val="sr-Cyrl-RS"/>
        </w:rPr>
        <w:t xml:space="preserve">, </w:t>
      </w:r>
      <w:r w:rsidR="00354C37">
        <w:rPr>
          <w:rFonts w:ascii="Arial" w:hAnsi="Arial" w:cs="Arial"/>
          <w:sz w:val="20"/>
          <w:szCs w:val="20"/>
          <w:lang w:val="sr-Cyrl-RS"/>
        </w:rPr>
        <w:t xml:space="preserve">губи право на враћање новчаног износа – депозита у складу са </w:t>
      </w:r>
      <w:r>
        <w:rPr>
          <w:rFonts w:ascii="Arial" w:hAnsi="Arial" w:cs="Arial"/>
          <w:sz w:val="20"/>
          <w:szCs w:val="20"/>
          <w:lang w:val="sr-Cyrl-RS"/>
        </w:rPr>
        <w:t xml:space="preserve">Изјавом о губитку права </w:t>
      </w:r>
      <w:r w:rsidR="00354C37">
        <w:rPr>
          <w:rFonts w:ascii="Arial" w:hAnsi="Arial" w:cs="Arial"/>
          <w:sz w:val="20"/>
          <w:szCs w:val="20"/>
          <w:lang w:val="sr-Cyrl-RS"/>
        </w:rPr>
        <w:t xml:space="preserve">на враћање </w:t>
      </w:r>
      <w:r w:rsidR="000D675F">
        <w:rPr>
          <w:rFonts w:ascii="Arial" w:hAnsi="Arial" w:cs="Arial"/>
          <w:sz w:val="20"/>
          <w:szCs w:val="20"/>
          <w:lang w:val="sr-Cyrl-RS"/>
        </w:rPr>
        <w:t xml:space="preserve">депозита, </w:t>
      </w:r>
      <w:r w:rsidR="00DF0364">
        <w:rPr>
          <w:rFonts w:ascii="Arial" w:hAnsi="Arial" w:cs="Arial"/>
          <w:sz w:val="20"/>
          <w:szCs w:val="20"/>
          <w:lang w:val="sr-Cyrl-RS"/>
        </w:rPr>
        <w:t xml:space="preserve">те </w:t>
      </w:r>
      <w:r w:rsidR="000D675F">
        <w:rPr>
          <w:rFonts w:ascii="Arial" w:hAnsi="Arial" w:cs="Arial"/>
          <w:sz w:val="20"/>
          <w:szCs w:val="20"/>
          <w:lang w:val="sr-Cyrl-RS"/>
        </w:rPr>
        <w:t>у том случају стечајни управник приступа закључењу уговора са другим најповољнијим понуђачем</w:t>
      </w:r>
      <w:r>
        <w:rPr>
          <w:rFonts w:ascii="Arial" w:hAnsi="Arial" w:cs="Arial"/>
          <w:sz w:val="20"/>
          <w:szCs w:val="20"/>
          <w:lang w:val="sr-Cyrl-RS"/>
        </w:rPr>
        <w:t>.</w:t>
      </w:r>
    </w:p>
    <w:p w:rsidR="00531AE0" w:rsidRDefault="00531AE0" w:rsidP="009A3A0B">
      <w:pPr>
        <w:spacing w:after="0" w:line="360" w:lineRule="auto"/>
        <w:ind w:firstLine="720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Cyrl-RS"/>
        </w:rPr>
        <w:t>Стечајни управник није у обавези да прихвати ниједну достављену понуду.</w:t>
      </w:r>
    </w:p>
    <w:p w:rsidR="009A3A0B" w:rsidRPr="009A3A0B" w:rsidRDefault="009A3A0B" w:rsidP="009A3A0B">
      <w:pPr>
        <w:spacing w:after="0" w:line="360" w:lineRule="auto"/>
        <w:ind w:firstLine="720"/>
        <w:rPr>
          <w:rFonts w:ascii="Arial" w:hAnsi="Arial" w:cs="Arial"/>
          <w:sz w:val="20"/>
          <w:szCs w:val="20"/>
          <w:lang w:val="sr-Latn-RS"/>
        </w:rPr>
      </w:pPr>
    </w:p>
    <w:p w:rsidR="00531AE0" w:rsidRDefault="00531AE0" w:rsidP="009A3A0B">
      <w:pPr>
        <w:spacing w:after="0" w:line="360" w:lineRule="auto"/>
        <w:ind w:firstLine="720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Cyrl-RS"/>
        </w:rPr>
        <w:t>Порез</w:t>
      </w:r>
      <w:r w:rsidR="00DF0364">
        <w:rPr>
          <w:rFonts w:ascii="Arial" w:hAnsi="Arial" w:cs="Arial"/>
          <w:sz w:val="20"/>
          <w:szCs w:val="20"/>
          <w:lang w:val="sr-Cyrl-RS"/>
        </w:rPr>
        <w:t>е</w:t>
      </w:r>
      <w:r>
        <w:rPr>
          <w:rFonts w:ascii="Arial" w:hAnsi="Arial" w:cs="Arial"/>
          <w:sz w:val="20"/>
          <w:szCs w:val="20"/>
          <w:lang w:val="sr-Cyrl-RS"/>
        </w:rPr>
        <w:t xml:space="preserve"> и трошкове купопродаје оглашене имовине сноси проглашени Купац.</w:t>
      </w:r>
    </w:p>
    <w:p w:rsidR="009A3A0B" w:rsidRPr="009A3A0B" w:rsidRDefault="009A3A0B" w:rsidP="009A3A0B">
      <w:pPr>
        <w:spacing w:after="0" w:line="360" w:lineRule="auto"/>
        <w:ind w:firstLine="720"/>
        <w:rPr>
          <w:rFonts w:ascii="Arial" w:hAnsi="Arial" w:cs="Arial"/>
          <w:sz w:val="20"/>
          <w:szCs w:val="20"/>
          <w:lang w:val="sr-Latn-RS"/>
        </w:rPr>
      </w:pPr>
    </w:p>
    <w:p w:rsidR="00B63093" w:rsidRPr="00531AE0" w:rsidRDefault="00531AE0" w:rsidP="00E018DE">
      <w:pPr>
        <w:spacing w:after="0" w:line="36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У случају да за купца буде проглашено правно или физичко лице које подлеже обавези пријаве концентрације, сходно одредбама Закона о заштити конкуренције („Сл. Гласник РС“ бр. 51/2009), услови и рокови за плаћање купопродајне цене биће прилагођени роковима одлучивања Комисије за заштите конкуренције. У том случају, уколико Комисија за заштиту конкуренције не одобри концентрацију која настаје куповином предметне имовине, депозит односно гаранација се враћа Купцу.</w:t>
      </w:r>
      <w:r w:rsidR="00E018DE" w:rsidRPr="00E018DE">
        <w:rPr>
          <w:rFonts w:ascii="Arial" w:hAnsi="Arial" w:cs="Arial"/>
          <w:sz w:val="20"/>
          <w:szCs w:val="20"/>
          <w:lang w:val="sr-Latn-RS"/>
        </w:rPr>
        <w:tab/>
      </w:r>
      <w:r w:rsidR="00B63093" w:rsidRPr="00E018DE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E239EE" w:rsidRPr="00E018DE" w:rsidRDefault="00E239EE" w:rsidP="00E018DE">
      <w:pPr>
        <w:spacing w:after="0" w:line="360" w:lineRule="auto"/>
        <w:rPr>
          <w:rFonts w:ascii="Arial" w:hAnsi="Arial" w:cs="Arial"/>
          <w:sz w:val="20"/>
          <w:szCs w:val="20"/>
          <w:lang w:val="sr-Cyrl-CS"/>
        </w:rPr>
      </w:pPr>
      <w:r w:rsidRPr="00E018DE">
        <w:rPr>
          <w:rFonts w:ascii="Arial" w:hAnsi="Arial" w:cs="Arial"/>
          <w:sz w:val="20"/>
          <w:szCs w:val="20"/>
          <w:lang w:val="sr-Cyrl-CS"/>
        </w:rPr>
        <w:t>Особа за контакт - овлашћено лице: стечајни управник</w:t>
      </w:r>
      <w:r w:rsidR="005B7237" w:rsidRPr="00E018DE">
        <w:rPr>
          <w:rFonts w:ascii="Arial" w:hAnsi="Arial" w:cs="Arial"/>
          <w:sz w:val="20"/>
          <w:szCs w:val="20"/>
          <w:lang w:val="sr-Cyrl-CS"/>
        </w:rPr>
        <w:t xml:space="preserve"> Владимир Жужић</w:t>
      </w:r>
      <w:r w:rsidRPr="00E018DE">
        <w:rPr>
          <w:rFonts w:ascii="Arial" w:hAnsi="Arial" w:cs="Arial"/>
          <w:sz w:val="20"/>
          <w:szCs w:val="20"/>
          <w:lang w:val="sr-Cyrl-CS"/>
        </w:rPr>
        <w:t xml:space="preserve">, контакт телефон: </w:t>
      </w:r>
      <w:r w:rsidR="005B7237" w:rsidRPr="00E018DE">
        <w:rPr>
          <w:rFonts w:ascii="Arial" w:hAnsi="Arial" w:cs="Arial"/>
          <w:sz w:val="20"/>
          <w:szCs w:val="20"/>
          <w:lang w:val="sr-Cyrl-CS"/>
        </w:rPr>
        <w:t>+38163506101</w:t>
      </w:r>
      <w:r w:rsidR="00D1645A" w:rsidRPr="00E018DE">
        <w:rPr>
          <w:rFonts w:ascii="Arial" w:hAnsi="Arial" w:cs="Arial"/>
          <w:sz w:val="20"/>
          <w:szCs w:val="20"/>
          <w:lang w:val="sr-Latn-RS"/>
        </w:rPr>
        <w:t xml:space="preserve">, mail: </w:t>
      </w:r>
      <w:hyperlink r:id="rId7" w:history="1">
        <w:r w:rsidR="00D1645A" w:rsidRPr="00E018DE">
          <w:rPr>
            <w:rStyle w:val="Hyperlink"/>
            <w:rFonts w:ascii="Arial" w:hAnsi="Arial" w:cs="Arial"/>
            <w:sz w:val="20"/>
            <w:szCs w:val="20"/>
            <w:lang w:val="sr-Latn-RS"/>
          </w:rPr>
          <w:t>vladozuzic@yahoo.com</w:t>
        </w:r>
      </w:hyperlink>
      <w:r w:rsidR="00D1645A" w:rsidRPr="00E018DE">
        <w:rPr>
          <w:rFonts w:ascii="Arial" w:hAnsi="Arial" w:cs="Arial"/>
          <w:sz w:val="20"/>
          <w:szCs w:val="20"/>
          <w:lang w:val="sr-Latn-RS"/>
        </w:rPr>
        <w:t xml:space="preserve"> </w:t>
      </w:r>
    </w:p>
    <w:p w:rsidR="0045371D" w:rsidRPr="00E018DE" w:rsidRDefault="0045371D" w:rsidP="00E018DE">
      <w:pPr>
        <w:spacing w:after="0" w:line="360" w:lineRule="auto"/>
        <w:rPr>
          <w:rFonts w:ascii="Arial" w:hAnsi="Arial" w:cs="Arial"/>
          <w:sz w:val="20"/>
          <w:szCs w:val="20"/>
          <w:lang w:val="sr-Cyrl-CS"/>
        </w:rPr>
      </w:pPr>
    </w:p>
    <w:sectPr w:rsidR="0045371D" w:rsidRPr="00E018DE" w:rsidSect="00C66564">
      <w:pgSz w:w="12240" w:h="15840"/>
      <w:pgMar w:top="630" w:right="720" w:bottom="900" w:left="99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7FF"/>
    <w:multiLevelType w:val="hybridMultilevel"/>
    <w:tmpl w:val="0AEED06A"/>
    <w:lvl w:ilvl="0" w:tplc="FE92B44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97A6F"/>
    <w:multiLevelType w:val="multilevel"/>
    <w:tmpl w:val="B4885E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440"/>
      </w:pPr>
      <w:rPr>
        <w:rFonts w:hint="default"/>
      </w:rPr>
    </w:lvl>
  </w:abstractNum>
  <w:abstractNum w:abstractNumId="2">
    <w:nsid w:val="08F84E3A"/>
    <w:multiLevelType w:val="hybridMultilevel"/>
    <w:tmpl w:val="E0BC3466"/>
    <w:lvl w:ilvl="0" w:tplc="4EBC00E0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26488"/>
    <w:multiLevelType w:val="hybridMultilevel"/>
    <w:tmpl w:val="70DAF260"/>
    <w:lvl w:ilvl="0" w:tplc="66680C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1F4903"/>
    <w:multiLevelType w:val="hybridMultilevel"/>
    <w:tmpl w:val="7A2E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C65CCF"/>
    <w:multiLevelType w:val="hybridMultilevel"/>
    <w:tmpl w:val="F7C62D7E"/>
    <w:lvl w:ilvl="0" w:tplc="5C98A3A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B2714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E12A7"/>
    <w:multiLevelType w:val="multilevel"/>
    <w:tmpl w:val="68A27662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B6324D2"/>
    <w:multiLevelType w:val="hybridMultilevel"/>
    <w:tmpl w:val="71B6C67C"/>
    <w:lvl w:ilvl="0" w:tplc="D8723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C3E6D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917CC"/>
    <w:multiLevelType w:val="hybridMultilevel"/>
    <w:tmpl w:val="33B63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F20FAA"/>
    <w:multiLevelType w:val="multilevel"/>
    <w:tmpl w:val="28349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2">
    <w:nsid w:val="5F8D7EAC"/>
    <w:multiLevelType w:val="multilevel"/>
    <w:tmpl w:val="B2529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>
    <w:nsid w:val="6AA166CA"/>
    <w:multiLevelType w:val="hybridMultilevel"/>
    <w:tmpl w:val="82546BF8"/>
    <w:lvl w:ilvl="0" w:tplc="DA7E8CF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205843"/>
    <w:multiLevelType w:val="multilevel"/>
    <w:tmpl w:val="8306DC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15">
    <w:nsid w:val="7FA3764C"/>
    <w:multiLevelType w:val="hybridMultilevel"/>
    <w:tmpl w:val="A1C47E46"/>
    <w:lvl w:ilvl="0" w:tplc="FD8C78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1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E3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C72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E868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8CE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EFE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862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258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9"/>
  </w:num>
  <w:num w:numId="8">
    <w:abstractNumId w:val="15"/>
  </w:num>
  <w:num w:numId="9">
    <w:abstractNumId w:val="6"/>
  </w:num>
  <w:num w:numId="10">
    <w:abstractNumId w:val="4"/>
  </w:num>
  <w:num w:numId="11">
    <w:abstractNumId w:val="11"/>
  </w:num>
  <w:num w:numId="12">
    <w:abstractNumId w:val="12"/>
  </w:num>
  <w:num w:numId="13">
    <w:abstractNumId w:val="1"/>
  </w:num>
  <w:num w:numId="14">
    <w:abstractNumId w:val="14"/>
  </w:num>
  <w:num w:numId="15">
    <w:abstractNumId w:val="3"/>
  </w:num>
  <w:num w:numId="16">
    <w:abstractNumId w:val="13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239EE"/>
    <w:rsid w:val="00007F77"/>
    <w:rsid w:val="000148DB"/>
    <w:rsid w:val="00044270"/>
    <w:rsid w:val="0008366F"/>
    <w:rsid w:val="000C0EC6"/>
    <w:rsid w:val="000D1F5D"/>
    <w:rsid w:val="000D675F"/>
    <w:rsid w:val="000D6788"/>
    <w:rsid w:val="000F4DD1"/>
    <w:rsid w:val="00103212"/>
    <w:rsid w:val="00105FE2"/>
    <w:rsid w:val="001204EB"/>
    <w:rsid w:val="00126438"/>
    <w:rsid w:val="00136DE4"/>
    <w:rsid w:val="00165D6A"/>
    <w:rsid w:val="001B6194"/>
    <w:rsid w:val="001C1F4E"/>
    <w:rsid w:val="001E0FD2"/>
    <w:rsid w:val="0021787C"/>
    <w:rsid w:val="002439B5"/>
    <w:rsid w:val="00253097"/>
    <w:rsid w:val="00257A5C"/>
    <w:rsid w:val="00281283"/>
    <w:rsid w:val="002A0C19"/>
    <w:rsid w:val="002C3F70"/>
    <w:rsid w:val="002E6E11"/>
    <w:rsid w:val="002F0D38"/>
    <w:rsid w:val="00330A8F"/>
    <w:rsid w:val="00354C37"/>
    <w:rsid w:val="003C0679"/>
    <w:rsid w:val="003E4E23"/>
    <w:rsid w:val="003F2EE4"/>
    <w:rsid w:val="004077A8"/>
    <w:rsid w:val="004202E7"/>
    <w:rsid w:val="00420C97"/>
    <w:rsid w:val="0042745E"/>
    <w:rsid w:val="00445DA5"/>
    <w:rsid w:val="0045371D"/>
    <w:rsid w:val="00456BBD"/>
    <w:rsid w:val="0048390B"/>
    <w:rsid w:val="00483E6D"/>
    <w:rsid w:val="00492438"/>
    <w:rsid w:val="004945FF"/>
    <w:rsid w:val="004A1642"/>
    <w:rsid w:val="004D27B8"/>
    <w:rsid w:val="004F07F5"/>
    <w:rsid w:val="004F1D0E"/>
    <w:rsid w:val="005110F9"/>
    <w:rsid w:val="00531AE0"/>
    <w:rsid w:val="005452A9"/>
    <w:rsid w:val="005659D8"/>
    <w:rsid w:val="00594462"/>
    <w:rsid w:val="005B3C42"/>
    <w:rsid w:val="005B7237"/>
    <w:rsid w:val="005B7D69"/>
    <w:rsid w:val="005D1359"/>
    <w:rsid w:val="005F5365"/>
    <w:rsid w:val="00625316"/>
    <w:rsid w:val="006911A3"/>
    <w:rsid w:val="006A0AC3"/>
    <w:rsid w:val="006A4487"/>
    <w:rsid w:val="006A730C"/>
    <w:rsid w:val="006A76E3"/>
    <w:rsid w:val="006C4A3C"/>
    <w:rsid w:val="00717F9B"/>
    <w:rsid w:val="00720BE0"/>
    <w:rsid w:val="00732CFD"/>
    <w:rsid w:val="00756E9B"/>
    <w:rsid w:val="007616C0"/>
    <w:rsid w:val="0078732D"/>
    <w:rsid w:val="007B2267"/>
    <w:rsid w:val="007C37DB"/>
    <w:rsid w:val="007E0B4C"/>
    <w:rsid w:val="007F18F1"/>
    <w:rsid w:val="007F557F"/>
    <w:rsid w:val="008012AB"/>
    <w:rsid w:val="00802095"/>
    <w:rsid w:val="008163AF"/>
    <w:rsid w:val="008323C2"/>
    <w:rsid w:val="00851303"/>
    <w:rsid w:val="0085786A"/>
    <w:rsid w:val="00861D74"/>
    <w:rsid w:val="00866B28"/>
    <w:rsid w:val="00873E8B"/>
    <w:rsid w:val="0088075B"/>
    <w:rsid w:val="00892AF6"/>
    <w:rsid w:val="008B298F"/>
    <w:rsid w:val="008C7EDF"/>
    <w:rsid w:val="008E1900"/>
    <w:rsid w:val="008E5CF2"/>
    <w:rsid w:val="00900036"/>
    <w:rsid w:val="009321E2"/>
    <w:rsid w:val="009334EA"/>
    <w:rsid w:val="00965C9F"/>
    <w:rsid w:val="0097379C"/>
    <w:rsid w:val="00982E51"/>
    <w:rsid w:val="00993BD8"/>
    <w:rsid w:val="009A029A"/>
    <w:rsid w:val="009A3A0B"/>
    <w:rsid w:val="009B043A"/>
    <w:rsid w:val="009B5C30"/>
    <w:rsid w:val="009C45C3"/>
    <w:rsid w:val="00A26B66"/>
    <w:rsid w:val="00A5042C"/>
    <w:rsid w:val="00A53360"/>
    <w:rsid w:val="00AB54C5"/>
    <w:rsid w:val="00AC69AD"/>
    <w:rsid w:val="00AD3563"/>
    <w:rsid w:val="00AF4D8E"/>
    <w:rsid w:val="00B01808"/>
    <w:rsid w:val="00B2730D"/>
    <w:rsid w:val="00B34A18"/>
    <w:rsid w:val="00B44843"/>
    <w:rsid w:val="00B50138"/>
    <w:rsid w:val="00B60B15"/>
    <w:rsid w:val="00B63093"/>
    <w:rsid w:val="00BB7B41"/>
    <w:rsid w:val="00C066F6"/>
    <w:rsid w:val="00C072E3"/>
    <w:rsid w:val="00C1449A"/>
    <w:rsid w:val="00C32CEB"/>
    <w:rsid w:val="00C43468"/>
    <w:rsid w:val="00C548BD"/>
    <w:rsid w:val="00C54AEB"/>
    <w:rsid w:val="00C66564"/>
    <w:rsid w:val="00C704A0"/>
    <w:rsid w:val="00C837CB"/>
    <w:rsid w:val="00C8786B"/>
    <w:rsid w:val="00CD4995"/>
    <w:rsid w:val="00CE1A46"/>
    <w:rsid w:val="00D1645A"/>
    <w:rsid w:val="00D30E7C"/>
    <w:rsid w:val="00D502E7"/>
    <w:rsid w:val="00D52E4A"/>
    <w:rsid w:val="00D67DE3"/>
    <w:rsid w:val="00D946D4"/>
    <w:rsid w:val="00DA31E0"/>
    <w:rsid w:val="00DB0324"/>
    <w:rsid w:val="00DB3A03"/>
    <w:rsid w:val="00DB60D2"/>
    <w:rsid w:val="00DC0195"/>
    <w:rsid w:val="00DC1C15"/>
    <w:rsid w:val="00DD290C"/>
    <w:rsid w:val="00DF0364"/>
    <w:rsid w:val="00DF6360"/>
    <w:rsid w:val="00E018DE"/>
    <w:rsid w:val="00E0763C"/>
    <w:rsid w:val="00E12714"/>
    <w:rsid w:val="00E239EE"/>
    <w:rsid w:val="00E454A3"/>
    <w:rsid w:val="00E50BCF"/>
    <w:rsid w:val="00E83493"/>
    <w:rsid w:val="00EA045C"/>
    <w:rsid w:val="00EB5EA1"/>
    <w:rsid w:val="00F64907"/>
    <w:rsid w:val="00F67A91"/>
    <w:rsid w:val="00F70CD4"/>
    <w:rsid w:val="00F83FD7"/>
    <w:rsid w:val="00FC4092"/>
    <w:rsid w:val="00FD7BA6"/>
    <w:rsid w:val="00FE21A1"/>
    <w:rsid w:val="00FE55C9"/>
    <w:rsid w:val="00FF220F"/>
    <w:rsid w:val="00FF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E11"/>
    <w:pPr>
      <w:ind w:left="720"/>
      <w:contextualSpacing/>
    </w:pPr>
  </w:style>
  <w:style w:type="paragraph" w:styleId="BodyText">
    <w:name w:val="Body Text"/>
    <w:basedOn w:val="Normal"/>
    <w:link w:val="BodyTextChar"/>
    <w:rsid w:val="001C1F4E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C1F4E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1C1F4E"/>
    <w:pPr>
      <w:spacing w:after="0" w:line="240" w:lineRule="auto"/>
      <w:ind w:firstLine="360"/>
    </w:pPr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1C1F4E"/>
    <w:rPr>
      <w:rFonts w:ascii="Times New Roman" w:eastAsia="Times New Roman" w:hAnsi="Times New Roman" w:cs="Times New Roman"/>
      <w:b/>
      <w:bCs/>
      <w:sz w:val="20"/>
      <w:szCs w:val="24"/>
      <w:lang w:val="sr-Cyrl-CS"/>
    </w:rPr>
  </w:style>
  <w:style w:type="paragraph" w:styleId="BodyTextIndent">
    <w:name w:val="Body Text Indent"/>
    <w:basedOn w:val="Normal"/>
    <w:link w:val="BodyTextIndentChar"/>
    <w:uiPriority w:val="99"/>
    <w:unhideWhenUsed/>
    <w:rsid w:val="009B04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B043A"/>
    <w:rPr>
      <w:rFonts w:ascii="Times New Roman" w:eastAsia="Times New Roman" w:hAnsi="Times New Roman" w:cs="Times New Roman"/>
      <w:sz w:val="24"/>
      <w:szCs w:val="24"/>
    </w:rPr>
  </w:style>
  <w:style w:type="character" w:customStyle="1" w:styleId="enn">
    <w:name w:val="en_n"/>
    <w:basedOn w:val="DefaultParagraphFont"/>
    <w:rsid w:val="00420C97"/>
  </w:style>
  <w:style w:type="character" w:styleId="Hyperlink">
    <w:name w:val="Hyperlink"/>
    <w:basedOn w:val="DefaultParagraphFont"/>
    <w:uiPriority w:val="99"/>
    <w:unhideWhenUsed/>
    <w:rsid w:val="00D164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ladozuzic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E959-23BF-4ECF-A454-45DFDC3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1583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</dc:creator>
  <cp:lastModifiedBy>toshiba-pc</cp:lastModifiedBy>
  <cp:revision>98</cp:revision>
  <cp:lastPrinted>2021-09-28T09:15:00Z</cp:lastPrinted>
  <dcterms:created xsi:type="dcterms:W3CDTF">2013-04-28T15:59:00Z</dcterms:created>
  <dcterms:modified xsi:type="dcterms:W3CDTF">2021-12-03T11:31:00Z</dcterms:modified>
</cp:coreProperties>
</file>